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D8" w:rsidRPr="00DF2792" w:rsidRDefault="00B422D8" w:rsidP="00B422D8">
      <w:pPr>
        <w:jc w:val="center"/>
        <w:rPr>
          <w:b/>
        </w:rPr>
      </w:pPr>
      <w:r w:rsidRPr="00DF2792">
        <w:rPr>
          <w:b/>
        </w:rPr>
        <w:t>Информационное сообщение</w:t>
      </w:r>
    </w:p>
    <w:p w:rsidR="00B422D8" w:rsidRPr="00DF2792" w:rsidRDefault="00B422D8" w:rsidP="00B422D8">
      <w:pPr>
        <w:jc w:val="center"/>
        <w:rPr>
          <w:b/>
        </w:rPr>
      </w:pPr>
      <w:r w:rsidRPr="00DF2792">
        <w:rPr>
          <w:b/>
        </w:rPr>
        <w:t>о проведении конкурса  по закупу услуг по оценке</w:t>
      </w:r>
      <w:r w:rsidRPr="00DF2792">
        <w:rPr>
          <w:b/>
        </w:rPr>
        <w:br/>
      </w:r>
      <w:r w:rsidRPr="00DF2792">
        <w:rPr>
          <w:b/>
          <w:lang w:val="en-US"/>
        </w:rPr>
        <w:t> </w:t>
      </w:r>
      <w:r w:rsidRPr="00DF2792">
        <w:rPr>
          <w:b/>
        </w:rPr>
        <w:t>имущества должника</w:t>
      </w:r>
    </w:p>
    <w:p w:rsidR="00B422D8" w:rsidRPr="00DF2792" w:rsidRDefault="00B422D8" w:rsidP="00B422D8">
      <w:pPr>
        <w:jc w:val="center"/>
      </w:pPr>
    </w:p>
    <w:p w:rsidR="00DF2792" w:rsidRPr="00454B5A" w:rsidRDefault="00DF2792" w:rsidP="00DF2792">
      <w:pPr>
        <w:ind w:right="-1" w:firstLine="708"/>
        <w:jc w:val="both"/>
      </w:pPr>
      <w:proofErr w:type="spellStart"/>
      <w:r w:rsidRPr="00454B5A">
        <w:t>Банкротный</w:t>
      </w:r>
      <w:proofErr w:type="spellEnd"/>
      <w:r w:rsidRPr="00454B5A">
        <w:t xml:space="preserve"> управляющий Иманкулов Т.Г. ИИН </w:t>
      </w:r>
      <w:r w:rsidR="00454B5A" w:rsidRPr="00454B5A">
        <w:rPr>
          <w:bCs/>
        </w:rPr>
        <w:t>810424350605</w:t>
      </w:r>
      <w:r w:rsidRPr="00454B5A">
        <w:t xml:space="preserve"> объявляет конкурс по закупу услуг по оценке имущества должника ТОО «АГРОФИРМА СОЛТҮ</w:t>
      </w:r>
      <w:proofErr w:type="gramStart"/>
      <w:r w:rsidRPr="00454B5A">
        <w:t>СТ</w:t>
      </w:r>
      <w:proofErr w:type="gramEnd"/>
      <w:r w:rsidRPr="00454B5A">
        <w:t xml:space="preserve">ІК БАЙЛЫҚ» БИН 020240001325, находящегося по адресу: Северо-Казахстанская обл., Тимирязевский </w:t>
      </w:r>
      <w:proofErr w:type="spellStart"/>
      <w:r w:rsidRPr="00454B5A">
        <w:t>р-он</w:t>
      </w:r>
      <w:proofErr w:type="spellEnd"/>
      <w:r w:rsidRPr="00454B5A">
        <w:t xml:space="preserve">, </w:t>
      </w:r>
      <w:proofErr w:type="spellStart"/>
      <w:r w:rsidRPr="00454B5A">
        <w:t>с</w:t>
      </w:r>
      <w:proofErr w:type="gramStart"/>
      <w:r w:rsidRPr="00454B5A">
        <w:t>.А</w:t>
      </w:r>
      <w:proofErr w:type="gramEnd"/>
      <w:r w:rsidRPr="00454B5A">
        <w:t>кжан</w:t>
      </w:r>
      <w:proofErr w:type="spellEnd"/>
      <w:r w:rsidRPr="00454B5A">
        <w:t>, ул.Мира,5.</w:t>
      </w:r>
    </w:p>
    <w:p w:rsidR="00B422D8" w:rsidRPr="00454B5A" w:rsidRDefault="00B422D8" w:rsidP="00DF2792">
      <w:pPr>
        <w:ind w:right="-1" w:firstLine="709"/>
        <w:jc w:val="both"/>
      </w:pPr>
      <w:r w:rsidRPr="00454B5A">
        <w:t xml:space="preserve">В состав имущества должника входит: 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454B5A">
        <w:t>Земельный участок с жилым домом, расположенный</w:t>
      </w:r>
      <w:r w:rsidRPr="00DF2792">
        <w:t xml:space="preserve">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ул.Молодежная, 10.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с жилым домом,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ул.Победы, 1.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для животноводческой базы площадью 0,2431га,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ул.Животноводческая, уч.16.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для животноводческой базы площадью 0,2420га,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</w:t>
      </w:r>
      <w:proofErr w:type="spellStart"/>
      <w:r w:rsidRPr="00DF2792">
        <w:t>ул.Животноводчиская</w:t>
      </w:r>
      <w:proofErr w:type="spellEnd"/>
      <w:r w:rsidRPr="00DF2792">
        <w:t xml:space="preserve">, уч.18. 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для обслуживания конторы и торгового центра площадью 0,6029га,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ул.Мира 6/1. 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для обслуживания МТМ площадью 4,6488га,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ул.Целинная 38/1. 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для здания пилорамы площадью 0,0556га,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ул.Целинная 42/1.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для обслуживания </w:t>
      </w:r>
      <w:proofErr w:type="spellStart"/>
      <w:r w:rsidRPr="00DF2792">
        <w:t>маш</w:t>
      </w:r>
      <w:proofErr w:type="gramStart"/>
      <w:r w:rsidRPr="00DF2792">
        <w:t>.д</w:t>
      </w:r>
      <w:proofErr w:type="gramEnd"/>
      <w:r w:rsidRPr="00DF2792">
        <w:t>вора</w:t>
      </w:r>
      <w:proofErr w:type="spellEnd"/>
      <w:r w:rsidRPr="00DF2792">
        <w:t xml:space="preserve"> и нефтебазы площадью 5,13га,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ул.Целинная 32.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</w:pPr>
      <w:r w:rsidRPr="00DF2792">
        <w:t xml:space="preserve">Земельный участок для обслуживания территорий </w:t>
      </w:r>
      <w:proofErr w:type="spellStart"/>
      <w:r w:rsidRPr="00DF2792">
        <w:t>зернотока</w:t>
      </w:r>
      <w:proofErr w:type="spellEnd"/>
      <w:r w:rsidRPr="00DF2792">
        <w:t xml:space="preserve"> площадью 4,8684га, расположенный по адресу: СКО, </w:t>
      </w:r>
      <w:proofErr w:type="spellStart"/>
      <w:r w:rsidRPr="00DF2792">
        <w:t>с</w:t>
      </w:r>
      <w:proofErr w:type="gramStart"/>
      <w:r w:rsidRPr="00DF2792">
        <w:t>.А</w:t>
      </w:r>
      <w:proofErr w:type="gramEnd"/>
      <w:r w:rsidRPr="00DF2792">
        <w:t>кжан</w:t>
      </w:r>
      <w:proofErr w:type="spellEnd"/>
      <w:r w:rsidRPr="00DF2792">
        <w:t xml:space="preserve"> ул.Новая 20/4.</w:t>
      </w:r>
    </w:p>
    <w:p w:rsidR="00B422D8" w:rsidRPr="00DF2792" w:rsidRDefault="00B422D8" w:rsidP="00DF2792">
      <w:pPr>
        <w:pStyle w:val="msonospacingmrcssattr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1"/>
        <w:jc w:val="both"/>
        <w:rPr>
          <w:rFonts w:eastAsia="Calibri"/>
          <w:lang w:eastAsia="en-US"/>
        </w:rPr>
      </w:pPr>
      <w:r w:rsidRPr="00DF2792">
        <w:rPr>
          <w:rFonts w:eastAsia="Calibri"/>
          <w:lang w:eastAsia="en-US"/>
        </w:rPr>
        <w:t xml:space="preserve">Товарно-материальные ценности 429 наименований. </w:t>
      </w:r>
    </w:p>
    <w:p w:rsidR="00B422D8" w:rsidRPr="00DF2792" w:rsidRDefault="00B422D8" w:rsidP="00DF2792">
      <w:pPr>
        <w:pStyle w:val="a3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F279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09-00ч. до 18-00ч., перерыв на обед с 13-00ч. до 14-00ч. по адресу: </w:t>
      </w:r>
      <w:proofErr w:type="spellStart"/>
      <w:r w:rsidRPr="00DF2792">
        <w:rPr>
          <w:rFonts w:ascii="Times New Roman" w:hAnsi="Times New Roman"/>
          <w:sz w:val="24"/>
          <w:szCs w:val="24"/>
        </w:rPr>
        <w:t>г</w:t>
      </w:r>
      <w:proofErr w:type="gramStart"/>
      <w:r w:rsidRPr="00DF2792">
        <w:rPr>
          <w:rFonts w:ascii="Times New Roman" w:hAnsi="Times New Roman"/>
          <w:sz w:val="24"/>
          <w:szCs w:val="24"/>
        </w:rPr>
        <w:t>.К</w:t>
      </w:r>
      <w:proofErr w:type="gramEnd"/>
      <w:r w:rsidRPr="00DF2792">
        <w:rPr>
          <w:rFonts w:ascii="Times New Roman" w:hAnsi="Times New Roman"/>
          <w:sz w:val="24"/>
          <w:szCs w:val="24"/>
        </w:rPr>
        <w:t>останай</w:t>
      </w:r>
      <w:proofErr w:type="spellEnd"/>
      <w:r w:rsidRPr="00DF2792">
        <w:rPr>
          <w:rFonts w:ascii="Times New Roman" w:hAnsi="Times New Roman"/>
          <w:sz w:val="24"/>
          <w:szCs w:val="24"/>
        </w:rPr>
        <w:t>, пр.Н.Назарбаева, 193А офис 64, тел.8 (701) 324-30-32.</w:t>
      </w:r>
    </w:p>
    <w:p w:rsidR="00543A17" w:rsidRPr="00DF2792" w:rsidRDefault="00B422D8" w:rsidP="00DF2792">
      <w:pPr>
        <w:ind w:right="-1" w:firstLine="708"/>
        <w:jc w:val="both"/>
      </w:pPr>
      <w:r w:rsidRPr="00DF2792">
        <w:t>Претензии по организации конкурса принимаются в РГУ «Департамент государственных доходов по СКО КГД МФ РК» (отдел реабилитации и банкротства) с 9-00ч. до 18-30ч., обеденный перерыв с 13-00ч. до 14-30ч. по адресу: СКО, г</w:t>
      </w:r>
      <w:proofErr w:type="gramStart"/>
      <w:r w:rsidRPr="00DF2792">
        <w:t>.П</w:t>
      </w:r>
      <w:proofErr w:type="gramEnd"/>
      <w:r w:rsidRPr="00DF2792">
        <w:t xml:space="preserve">етропавловск, </w:t>
      </w:r>
      <w:proofErr w:type="spellStart"/>
      <w:r w:rsidRPr="00DF2792">
        <w:t>ул.К.Сутишева</w:t>
      </w:r>
      <w:proofErr w:type="spellEnd"/>
      <w:r w:rsidRPr="00DF2792">
        <w:t xml:space="preserve">, 56, каб.309, тел.8-7152-46-73-32, </w:t>
      </w:r>
      <w:r w:rsidRPr="00DF2792">
        <w:rPr>
          <w:u w:val="single"/>
          <w:lang w:val="en-US"/>
        </w:rPr>
        <w:t>e</w:t>
      </w:r>
      <w:r w:rsidRPr="00DF2792">
        <w:rPr>
          <w:u w:val="single"/>
        </w:rPr>
        <w:t>.</w:t>
      </w:r>
      <w:r w:rsidRPr="00DF2792">
        <w:rPr>
          <w:u w:val="single"/>
          <w:lang w:val="en-US"/>
        </w:rPr>
        <w:t>mail</w:t>
      </w:r>
      <w:r w:rsidRPr="00DF2792">
        <w:t>: lbryksina@taxsko.mgd.kz</w:t>
      </w:r>
    </w:p>
    <w:sectPr w:rsidR="00543A17" w:rsidRPr="00DF2792" w:rsidSect="0054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634B9"/>
    <w:multiLevelType w:val="hybridMultilevel"/>
    <w:tmpl w:val="5C78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2D8"/>
    <w:rsid w:val="00037D48"/>
    <w:rsid w:val="00051091"/>
    <w:rsid w:val="001877E5"/>
    <w:rsid w:val="001D7F5C"/>
    <w:rsid w:val="0026544F"/>
    <w:rsid w:val="00454B5A"/>
    <w:rsid w:val="004B1BD7"/>
    <w:rsid w:val="004E7859"/>
    <w:rsid w:val="00543A17"/>
    <w:rsid w:val="00547264"/>
    <w:rsid w:val="00696E37"/>
    <w:rsid w:val="0089339B"/>
    <w:rsid w:val="008A3725"/>
    <w:rsid w:val="00911DB5"/>
    <w:rsid w:val="00A20D1E"/>
    <w:rsid w:val="00A67C88"/>
    <w:rsid w:val="00B422D8"/>
    <w:rsid w:val="00B56562"/>
    <w:rsid w:val="00C502D8"/>
    <w:rsid w:val="00C87987"/>
    <w:rsid w:val="00C95F6F"/>
    <w:rsid w:val="00CD337A"/>
    <w:rsid w:val="00CE515B"/>
    <w:rsid w:val="00DF2792"/>
    <w:rsid w:val="00E316FE"/>
    <w:rsid w:val="00E36131"/>
    <w:rsid w:val="00F0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22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mrcssattr">
    <w:name w:val="msonospacing_mr_css_attr"/>
    <w:basedOn w:val="a"/>
    <w:rsid w:val="00B422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lbryksina</dc:creator>
  <cp:lastModifiedBy>lbryksina</cp:lastModifiedBy>
  <cp:revision>3</cp:revision>
  <dcterms:created xsi:type="dcterms:W3CDTF">2022-03-26T04:53:00Z</dcterms:created>
  <dcterms:modified xsi:type="dcterms:W3CDTF">2022-03-26T05:05:00Z</dcterms:modified>
</cp:coreProperties>
</file>