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817E7" w:rsidTr="007817E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817E7" w:rsidRPr="007817E7" w:rsidRDefault="007817E7" w:rsidP="007C63BB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32"/>
              </w:rPr>
            </w:pPr>
            <w:bookmarkStart w:id="0" w:name="_GoBack"/>
            <w:bookmarkEnd w:id="0"/>
          </w:p>
        </w:tc>
      </w:tr>
    </w:tbl>
    <w:p w:rsidR="003A1C44" w:rsidRDefault="007C63BB" w:rsidP="007C6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3BB">
        <w:rPr>
          <w:rFonts w:ascii="Times New Roman" w:hAnsi="Times New Roman" w:cs="Times New Roman"/>
          <w:b/>
          <w:sz w:val="32"/>
          <w:szCs w:val="32"/>
        </w:rPr>
        <w:t>Перечень налоговых заявлений, представляемых на альтернативной основе через Государственную корпорацию «Правительство для граждан»</w:t>
      </w:r>
    </w:p>
    <w:p w:rsidR="007C63BB" w:rsidRDefault="007C63BB" w:rsidP="007C6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BB">
        <w:rPr>
          <w:rFonts w:ascii="Times New Roman" w:hAnsi="Times New Roman" w:cs="Times New Roman"/>
          <w:sz w:val="28"/>
          <w:szCs w:val="28"/>
        </w:rPr>
        <w:t xml:space="preserve">Совместным приказом Министерства финансов Республики Казахстан </w:t>
      </w:r>
      <w:r>
        <w:rPr>
          <w:rFonts w:ascii="Times New Roman" w:hAnsi="Times New Roman" w:cs="Times New Roman"/>
          <w:sz w:val="28"/>
          <w:szCs w:val="28"/>
        </w:rPr>
        <w:t>от 08.12.2015г. №630 и Министерства по инвестициям и развитию Республики Казахстан от 09.12.2015г. №1189 утвержден  нижеследующий перечень налоговых заявлений, представляемых на альтернативной основе  через  Государственную корпорацию «Правительство для граждан»:</w:t>
      </w:r>
    </w:p>
    <w:p w:rsidR="007C63BB" w:rsidRDefault="007C63BB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Налоговое заявление </w:t>
      </w:r>
      <w:r w:rsidRPr="007C63BB">
        <w:rPr>
          <w:rFonts w:ascii="Times New Roman" w:hAnsi="Times New Roman" w:cs="Times New Roman"/>
          <w:sz w:val="28"/>
          <w:szCs w:val="28"/>
        </w:rPr>
        <w:t>о регистрационном учете индивидуального предпринимателя, частного нотариуса, частного судебного исполнителя, адвоката, профессионального медиатора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3BB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Налоговое заявление </w:t>
      </w:r>
      <w:r w:rsidR="007C63BB" w:rsidRPr="007C63BB">
        <w:rPr>
          <w:rFonts w:ascii="Times New Roman" w:hAnsi="Times New Roman" w:cs="Times New Roman"/>
          <w:sz w:val="28"/>
          <w:szCs w:val="28"/>
        </w:rPr>
        <w:t>о приостановлении (продлении, возобновлении) представления налоговой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Налоговое заявление </w:t>
      </w:r>
      <w:r w:rsidRPr="00345B33">
        <w:rPr>
          <w:rFonts w:ascii="Times New Roman" w:hAnsi="Times New Roman" w:cs="Times New Roman"/>
          <w:sz w:val="28"/>
          <w:szCs w:val="28"/>
        </w:rPr>
        <w:t>налогоплательщика (налогового агента) об отзыве налоговой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Налоговое заявление </w:t>
      </w:r>
      <w:r w:rsidRPr="00345B33">
        <w:rPr>
          <w:rFonts w:ascii="Times New Roman" w:hAnsi="Times New Roman" w:cs="Times New Roman"/>
          <w:sz w:val="28"/>
          <w:szCs w:val="28"/>
        </w:rPr>
        <w:t>на получение выписки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Налоговое заявление </w:t>
      </w:r>
      <w:r w:rsidRPr="00345B33">
        <w:rPr>
          <w:rFonts w:ascii="Times New Roman" w:hAnsi="Times New Roman" w:cs="Times New Roman"/>
          <w:sz w:val="28"/>
          <w:szCs w:val="28"/>
        </w:rPr>
        <w:t>о постановке на регистрационный учет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Налоговое заявление </w:t>
      </w:r>
      <w:r w:rsidRPr="00345B33">
        <w:rPr>
          <w:rFonts w:ascii="Times New Roman" w:hAnsi="Times New Roman" w:cs="Times New Roman"/>
          <w:sz w:val="28"/>
          <w:szCs w:val="28"/>
        </w:rPr>
        <w:t>на проведение зачета и (или) возврата налогов, других обязательных платежей, таможенных платежей, пеней и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Налоговое заявление</w:t>
      </w:r>
      <w:r w:rsidRPr="0034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45B33">
        <w:rPr>
          <w:rFonts w:ascii="Times New Roman" w:hAnsi="Times New Roman" w:cs="Times New Roman"/>
          <w:sz w:val="28"/>
          <w:szCs w:val="28"/>
        </w:rPr>
        <w:t>регистрационном учете в качестве налогоплательщика, осуществляющего деятельность по производству бензина (кроме авиационного), дизельного топлива, по оптовой и (или) розничной реализации бензина (кроме авиационного), дизельного топлива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Налоговое заявление </w:t>
      </w:r>
      <w:r w:rsidRPr="00345B33">
        <w:rPr>
          <w:rFonts w:ascii="Times New Roman" w:hAnsi="Times New Roman" w:cs="Times New Roman"/>
          <w:sz w:val="28"/>
          <w:szCs w:val="28"/>
        </w:rPr>
        <w:t>о регистрационном учете в качестве налогоплательщика, осуществляющего деятельность по производству и (или) оптовой реализации табачных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Налоговое заявление о </w:t>
      </w:r>
      <w:r w:rsidRPr="00345B33">
        <w:rPr>
          <w:rFonts w:ascii="Times New Roman" w:hAnsi="Times New Roman" w:cs="Times New Roman"/>
          <w:sz w:val="28"/>
          <w:szCs w:val="28"/>
        </w:rPr>
        <w:t xml:space="preserve">регистрационном учете в качестве налогоплательщика, осуществляющего деятельность по </w:t>
      </w:r>
      <w:r w:rsidRPr="00345B33">
        <w:rPr>
          <w:rFonts w:ascii="Times New Roman" w:hAnsi="Times New Roman" w:cs="Times New Roman"/>
          <w:sz w:val="28"/>
          <w:szCs w:val="28"/>
        </w:rPr>
        <w:lastRenderedPageBreak/>
        <w:t>производству этилового спирта и (или) алкогольной продукции, оптовой и (или) розничной реализации алкогольной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Налоговое заявление </w:t>
      </w:r>
      <w:r w:rsidRPr="00345B33">
        <w:rPr>
          <w:rFonts w:ascii="Times New Roman" w:hAnsi="Times New Roman" w:cs="Times New Roman"/>
          <w:sz w:val="28"/>
          <w:szCs w:val="28"/>
        </w:rPr>
        <w:t>о регистрационном учете в качестве налогоплательщика, осуществляющего деятельность - игорный бизнес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Налоговое заявление </w:t>
      </w:r>
      <w:r w:rsidRPr="00345B33">
        <w:rPr>
          <w:rFonts w:ascii="Times New Roman" w:hAnsi="Times New Roman" w:cs="Times New Roman"/>
          <w:sz w:val="28"/>
          <w:szCs w:val="28"/>
        </w:rPr>
        <w:t>о регистрационном учете в качестве налогоплательщика, осуществляющего деятельность - услуги с использованием игровых автоматов без выигрыша, персональных компьютеров для игр, игровых дорожек, картов, бильярдных столов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Налоговое заявление </w:t>
      </w:r>
      <w:r w:rsidRPr="00345B33">
        <w:rPr>
          <w:rFonts w:ascii="Times New Roman" w:hAnsi="Times New Roman" w:cs="Times New Roman"/>
          <w:sz w:val="28"/>
          <w:szCs w:val="28"/>
        </w:rPr>
        <w:t>на получение подтверждения налогового резидентства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Налоговое заявление </w:t>
      </w:r>
      <w:r w:rsidRPr="00345B33">
        <w:rPr>
          <w:rFonts w:ascii="Times New Roman" w:hAnsi="Times New Roman" w:cs="Times New Roman"/>
          <w:sz w:val="28"/>
          <w:szCs w:val="28"/>
        </w:rPr>
        <w:t>о регистрационном учете электронного налогоплательщика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33" w:rsidRDefault="00345B33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об  изменении срока уплаты налога на добавленную стоимость на импортируемые товары;</w:t>
      </w:r>
    </w:p>
    <w:p w:rsidR="00345B33" w:rsidRDefault="00C13864" w:rsidP="007C6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Налоговое заявление </w:t>
      </w:r>
      <w:r w:rsidR="00345B33">
        <w:rPr>
          <w:rFonts w:ascii="Times New Roman" w:hAnsi="Times New Roman" w:cs="Times New Roman"/>
          <w:sz w:val="28"/>
          <w:szCs w:val="28"/>
        </w:rPr>
        <w:t>н</w:t>
      </w:r>
      <w:r w:rsidR="00345B33" w:rsidRPr="00345B33">
        <w:rPr>
          <w:rFonts w:ascii="Times New Roman" w:hAnsi="Times New Roman" w:cs="Times New Roman"/>
          <w:sz w:val="28"/>
          <w:szCs w:val="28"/>
        </w:rPr>
        <w:t>а получение справки о суммах полученных доходов из источников в Республике Казахстан и удержанных (уплаченных)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864" w:rsidRDefault="00C13864" w:rsidP="00C1386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13864" w:rsidRPr="00C13864" w:rsidRDefault="00C13864" w:rsidP="00C13864">
      <w:pPr>
        <w:pStyle w:val="a3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864">
        <w:rPr>
          <w:rFonts w:ascii="Times New Roman" w:hAnsi="Times New Roman" w:cs="Times New Roman"/>
          <w:i/>
          <w:sz w:val="28"/>
          <w:szCs w:val="28"/>
        </w:rPr>
        <w:t>Формы налоговых заявлений размещены на сайте КГД МФ РК и ДГД по СКО.</w:t>
      </w:r>
    </w:p>
    <w:p w:rsidR="007C63BB" w:rsidRPr="007C63BB" w:rsidRDefault="007C63BB" w:rsidP="007C6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63BB" w:rsidRPr="007C63BB" w:rsidSect="003A1C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39" w:rsidRDefault="001C1E39" w:rsidP="007817E7">
      <w:pPr>
        <w:spacing w:after="0" w:line="240" w:lineRule="auto"/>
      </w:pPr>
      <w:r>
        <w:separator/>
      </w:r>
    </w:p>
  </w:endnote>
  <w:endnote w:type="continuationSeparator" w:id="0">
    <w:p w:rsidR="001C1E39" w:rsidRDefault="001C1E39" w:rsidP="0078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39" w:rsidRDefault="001C1E39" w:rsidP="007817E7">
      <w:pPr>
        <w:spacing w:after="0" w:line="240" w:lineRule="auto"/>
      </w:pPr>
      <w:r>
        <w:separator/>
      </w:r>
    </w:p>
  </w:footnote>
  <w:footnote w:type="continuationSeparator" w:id="0">
    <w:p w:rsidR="001C1E39" w:rsidRDefault="001C1E39" w:rsidP="0078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E7" w:rsidRDefault="00063B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7E7" w:rsidRPr="007817E7" w:rsidRDefault="007817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09.06.2016 ЕСЭДО ГО (версия 7.13.2)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817E7" w:rsidRPr="007817E7" w:rsidRDefault="007817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09.06.2016 ЕСЭДО ГО (версия 7.13.2)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1CF8"/>
    <w:multiLevelType w:val="hybridMultilevel"/>
    <w:tmpl w:val="C62AB6CC"/>
    <w:lvl w:ilvl="0" w:tplc="156AF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BB"/>
    <w:rsid w:val="00063BBB"/>
    <w:rsid w:val="001C1E39"/>
    <w:rsid w:val="00345B33"/>
    <w:rsid w:val="003A1C44"/>
    <w:rsid w:val="007817E7"/>
    <w:rsid w:val="007C63BB"/>
    <w:rsid w:val="00C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E7"/>
  </w:style>
  <w:style w:type="paragraph" w:styleId="a6">
    <w:name w:val="footer"/>
    <w:basedOn w:val="a"/>
    <w:link w:val="a7"/>
    <w:uiPriority w:val="99"/>
    <w:unhideWhenUsed/>
    <w:rsid w:val="0078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E7"/>
  </w:style>
  <w:style w:type="paragraph" w:styleId="a6">
    <w:name w:val="footer"/>
    <w:basedOn w:val="a"/>
    <w:link w:val="a7"/>
    <w:uiPriority w:val="99"/>
    <w:unhideWhenUsed/>
    <w:rsid w:val="0078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Кушенова Галия Темирхановна</dc:creator>
  <cp:lastModifiedBy>Махначева Елизавета Анатольевна</cp:lastModifiedBy>
  <cp:revision>2</cp:revision>
  <dcterms:created xsi:type="dcterms:W3CDTF">2016-06-09T06:06:00Z</dcterms:created>
  <dcterms:modified xsi:type="dcterms:W3CDTF">2016-06-09T06:06:00Z</dcterms:modified>
</cp:coreProperties>
</file>